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5C3CF9" w:rsidRDefault="005C3CF9" w:rsidP="005C3CF9">
      <w:pPr>
        <w:spacing w:after="0" w:line="480" w:lineRule="auto"/>
        <w:jc w:val="center"/>
        <w:rPr>
          <w:rFonts w:ascii="Times New Roman" w:hAnsi="Times New Roman" w:cs="Times New Roman"/>
          <w:sz w:val="24"/>
        </w:rPr>
      </w:pPr>
    </w:p>
    <w:p w:rsidR="00DC7CB6" w:rsidRDefault="000E5546" w:rsidP="005C3CF9">
      <w:pPr>
        <w:spacing w:after="0" w:line="480" w:lineRule="auto"/>
        <w:jc w:val="center"/>
        <w:rPr>
          <w:rFonts w:ascii="Times New Roman" w:hAnsi="Times New Roman" w:cs="Times New Roman"/>
          <w:sz w:val="24"/>
        </w:rPr>
      </w:pPr>
      <w:r>
        <w:rPr>
          <w:rFonts w:ascii="Times New Roman" w:hAnsi="Times New Roman" w:cs="Times New Roman"/>
          <w:sz w:val="24"/>
        </w:rPr>
        <w:t>Suing a District School</w:t>
      </w:r>
    </w:p>
    <w:p w:rsidR="005C3CF9" w:rsidRDefault="000E5546" w:rsidP="005C3CF9">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5C3CF9" w:rsidRDefault="000E5546" w:rsidP="005C3CF9">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5C3CF9" w:rsidRDefault="000E5546">
      <w:pPr>
        <w:rPr>
          <w:rFonts w:ascii="Times New Roman" w:hAnsi="Times New Roman" w:cs="Times New Roman"/>
          <w:sz w:val="24"/>
        </w:rPr>
      </w:pPr>
      <w:r>
        <w:rPr>
          <w:rFonts w:ascii="Times New Roman" w:hAnsi="Times New Roman" w:cs="Times New Roman"/>
          <w:sz w:val="24"/>
        </w:rPr>
        <w:br w:type="page"/>
      </w:r>
    </w:p>
    <w:p w:rsidR="00FD0E3E" w:rsidRPr="00FD0E3E" w:rsidRDefault="000E5546" w:rsidP="00FD0E3E">
      <w:pPr>
        <w:spacing w:after="0" w:line="480" w:lineRule="auto"/>
        <w:jc w:val="center"/>
        <w:rPr>
          <w:rFonts w:ascii="Times New Roman" w:hAnsi="Times New Roman" w:cs="Times New Roman"/>
          <w:b/>
          <w:sz w:val="24"/>
        </w:rPr>
      </w:pPr>
      <w:r w:rsidRPr="00FD0E3E">
        <w:rPr>
          <w:rFonts w:ascii="Times New Roman" w:hAnsi="Times New Roman" w:cs="Times New Roman"/>
          <w:b/>
          <w:sz w:val="24"/>
        </w:rPr>
        <w:lastRenderedPageBreak/>
        <w:t>Short Comings</w:t>
      </w:r>
    </w:p>
    <w:p w:rsidR="005C3CF9" w:rsidRDefault="000E5546" w:rsidP="002E3244">
      <w:pPr>
        <w:spacing w:after="0" w:line="480" w:lineRule="auto"/>
        <w:ind w:firstLine="720"/>
        <w:rPr>
          <w:rFonts w:ascii="Times New Roman" w:hAnsi="Times New Roman" w:cs="Times New Roman"/>
          <w:sz w:val="24"/>
        </w:rPr>
      </w:pPr>
      <w:r>
        <w:rPr>
          <w:rFonts w:ascii="Times New Roman" w:hAnsi="Times New Roman" w:cs="Times New Roman"/>
          <w:sz w:val="24"/>
        </w:rPr>
        <w:t xml:space="preserve">One </w:t>
      </w:r>
      <w:r w:rsidR="002E3244">
        <w:rPr>
          <w:rFonts w:ascii="Times New Roman" w:hAnsi="Times New Roman" w:cs="Times New Roman"/>
          <w:sz w:val="24"/>
        </w:rPr>
        <w:t>area</w:t>
      </w:r>
      <w:r>
        <w:rPr>
          <w:rFonts w:ascii="Times New Roman" w:hAnsi="Times New Roman" w:cs="Times New Roman"/>
          <w:sz w:val="24"/>
        </w:rPr>
        <w:t xml:space="preserve"> t</w:t>
      </w:r>
      <w:r w:rsidR="00C34F52">
        <w:rPr>
          <w:rFonts w:ascii="Times New Roman" w:hAnsi="Times New Roman" w:cs="Times New Roman"/>
          <w:sz w:val="24"/>
        </w:rPr>
        <w:t>hat might emerge when there could be litigation</w:t>
      </w:r>
      <w:r>
        <w:rPr>
          <w:rFonts w:ascii="Times New Roman" w:hAnsi="Times New Roman" w:cs="Times New Roman"/>
          <w:sz w:val="24"/>
        </w:rPr>
        <w:t xml:space="preserve"> </w:t>
      </w:r>
      <w:r w:rsidR="00AE234D">
        <w:rPr>
          <w:rFonts w:ascii="Times New Roman" w:hAnsi="Times New Roman" w:cs="Times New Roman"/>
          <w:sz w:val="24"/>
        </w:rPr>
        <w:t xml:space="preserve">regards the rules and procedures when </w:t>
      </w:r>
      <w:r w:rsidR="002E3244">
        <w:rPr>
          <w:rFonts w:ascii="Times New Roman" w:hAnsi="Times New Roman" w:cs="Times New Roman"/>
          <w:sz w:val="24"/>
        </w:rPr>
        <w:t>availing evidence</w:t>
      </w:r>
      <w:r w:rsidR="00AE234D">
        <w:rPr>
          <w:rFonts w:ascii="Times New Roman" w:hAnsi="Times New Roman" w:cs="Times New Roman"/>
          <w:sz w:val="24"/>
        </w:rPr>
        <w:t xml:space="preserve"> </w:t>
      </w:r>
      <w:r w:rsidR="002E3244">
        <w:rPr>
          <w:rFonts w:ascii="Times New Roman" w:hAnsi="Times New Roman" w:cs="Times New Roman"/>
          <w:sz w:val="24"/>
        </w:rPr>
        <w:t>regarding student's misconducts or violation of any of the school regulations. According to the school regulations, the procedure should involve an in</w:t>
      </w:r>
      <w:r w:rsidR="00C34F52">
        <w:rPr>
          <w:rFonts w:ascii="Times New Roman" w:hAnsi="Times New Roman" w:cs="Times New Roman"/>
          <w:sz w:val="24"/>
        </w:rPr>
        <w:t>formal process</w:t>
      </w:r>
      <w:bookmarkStart w:id="0" w:name="_GoBack"/>
      <w:bookmarkEnd w:id="0"/>
      <w:r w:rsidR="002E3244">
        <w:rPr>
          <w:rFonts w:ascii="Times New Roman" w:hAnsi="Times New Roman" w:cs="Times New Roman"/>
          <w:sz w:val="24"/>
        </w:rPr>
        <w:t>, and the formal require</w:t>
      </w:r>
      <w:r w:rsidR="00CE3EAD">
        <w:rPr>
          <w:rFonts w:ascii="Times New Roman" w:hAnsi="Times New Roman" w:cs="Times New Roman"/>
          <w:sz w:val="24"/>
        </w:rPr>
        <w:t>ments</w:t>
      </w:r>
      <w:r w:rsidR="002E3244">
        <w:rPr>
          <w:rFonts w:ascii="Times New Roman" w:hAnsi="Times New Roman" w:cs="Times New Roman"/>
          <w:sz w:val="24"/>
        </w:rPr>
        <w:t xml:space="preserve"> of a legal process might not apply</w:t>
      </w:r>
      <w:r w:rsidR="001E3CA0">
        <w:rPr>
          <w:rFonts w:ascii="Times New Roman" w:hAnsi="Times New Roman" w:cs="Times New Roman"/>
          <w:sz w:val="24"/>
        </w:rPr>
        <w:t xml:space="preserve"> (</w:t>
      </w:r>
      <w:r w:rsidR="001E3CA0" w:rsidRPr="00F026C9">
        <w:rPr>
          <w:rFonts w:ascii="Times New Roman" w:hAnsi="Times New Roman" w:cs="Times New Roman"/>
          <w:sz w:val="24"/>
        </w:rPr>
        <w:t>Errick</w:t>
      </w:r>
      <w:r w:rsidR="001E3CA0">
        <w:rPr>
          <w:rFonts w:ascii="Times New Roman" w:hAnsi="Times New Roman" w:cs="Times New Roman"/>
          <w:sz w:val="24"/>
        </w:rPr>
        <w:t>, 2020)</w:t>
      </w:r>
      <w:r w:rsidR="002E3244">
        <w:rPr>
          <w:rFonts w:ascii="Times New Roman" w:hAnsi="Times New Roman" w:cs="Times New Roman"/>
          <w:sz w:val="24"/>
        </w:rPr>
        <w:t xml:space="preserve">. For example, if the student wants to present evidence, the student is allowed to cross-examine any witnesses, and the hearing is conducted in the presence of </w:t>
      </w:r>
      <w:r w:rsidR="00B1191F">
        <w:rPr>
          <w:rFonts w:ascii="Times New Roman" w:hAnsi="Times New Roman" w:cs="Times New Roman"/>
          <w:sz w:val="24"/>
        </w:rPr>
        <w:t xml:space="preserve">a committee. The committee can then present the hearing to the board for a determination. However, this procedure is inadequate because those representing the convicted student might </w:t>
      </w:r>
      <w:r w:rsidR="00E305CA">
        <w:rPr>
          <w:rFonts w:ascii="Times New Roman" w:hAnsi="Times New Roman" w:cs="Times New Roman"/>
          <w:sz w:val="24"/>
        </w:rPr>
        <w:t xml:space="preserve">be </w:t>
      </w:r>
      <w:r w:rsidR="00B1191F">
        <w:rPr>
          <w:rFonts w:ascii="Times New Roman" w:hAnsi="Times New Roman" w:cs="Times New Roman"/>
          <w:sz w:val="24"/>
        </w:rPr>
        <w:t>bia</w:t>
      </w:r>
      <w:r w:rsidR="00E305CA">
        <w:rPr>
          <w:rFonts w:ascii="Times New Roman" w:hAnsi="Times New Roman" w:cs="Times New Roman"/>
          <w:sz w:val="24"/>
        </w:rPr>
        <w:t>sed</w:t>
      </w:r>
      <w:r w:rsidR="00B1191F">
        <w:rPr>
          <w:rFonts w:ascii="Times New Roman" w:hAnsi="Times New Roman" w:cs="Times New Roman"/>
          <w:sz w:val="24"/>
        </w:rPr>
        <w:t xml:space="preserve"> and might give a biased determination. </w:t>
      </w:r>
      <w:r w:rsidR="00601C17">
        <w:rPr>
          <w:rFonts w:ascii="Times New Roman" w:hAnsi="Times New Roman" w:cs="Times New Roman"/>
          <w:sz w:val="24"/>
        </w:rPr>
        <w:t xml:space="preserve">Besides, the committee is also responsible for taking action without the input of the board, something which can increase the chances of denying the student their rights. In any case, they are biased. </w:t>
      </w:r>
      <w:r w:rsidR="00045A0A">
        <w:rPr>
          <w:rFonts w:ascii="Times New Roman" w:hAnsi="Times New Roman" w:cs="Times New Roman"/>
          <w:sz w:val="24"/>
        </w:rPr>
        <w:t xml:space="preserve">This can be the case if the committee exerts unnecessary pressure on the student not to have adequate time to appeal. </w:t>
      </w:r>
      <w:r w:rsidR="001A6593">
        <w:rPr>
          <w:rFonts w:ascii="Times New Roman" w:hAnsi="Times New Roman" w:cs="Times New Roman"/>
          <w:sz w:val="24"/>
        </w:rPr>
        <w:t xml:space="preserve">In addition, if a </w:t>
      </w:r>
      <w:r w:rsidR="00C20001">
        <w:rPr>
          <w:rFonts w:ascii="Times New Roman" w:hAnsi="Times New Roman" w:cs="Times New Roman"/>
          <w:sz w:val="24"/>
        </w:rPr>
        <w:t>parent</w:t>
      </w:r>
      <w:r w:rsidR="001A6593">
        <w:rPr>
          <w:rFonts w:ascii="Times New Roman" w:hAnsi="Times New Roman" w:cs="Times New Roman"/>
          <w:sz w:val="24"/>
        </w:rPr>
        <w:t xml:space="preserve"> is not available to take part in the appeal of their child, they have no further right to appeal a decision made by the committee, which denies their basic responsibility of protecting their children</w:t>
      </w:r>
      <w:r w:rsidR="005F7457">
        <w:rPr>
          <w:rFonts w:ascii="Times New Roman" w:hAnsi="Times New Roman" w:cs="Times New Roman"/>
          <w:sz w:val="24"/>
        </w:rPr>
        <w:t xml:space="preserve"> (</w:t>
      </w:r>
      <w:r w:rsidR="005F7457" w:rsidRPr="00F026C9">
        <w:rPr>
          <w:rFonts w:ascii="Times New Roman" w:hAnsi="Times New Roman" w:cs="Times New Roman"/>
          <w:sz w:val="24"/>
        </w:rPr>
        <w:t>Errick</w:t>
      </w:r>
      <w:r w:rsidR="005F7457">
        <w:rPr>
          <w:rFonts w:ascii="Times New Roman" w:hAnsi="Times New Roman" w:cs="Times New Roman"/>
          <w:sz w:val="24"/>
        </w:rPr>
        <w:t>, 2020)</w:t>
      </w:r>
      <w:r w:rsidR="001A6593">
        <w:rPr>
          <w:rFonts w:ascii="Times New Roman" w:hAnsi="Times New Roman" w:cs="Times New Roman"/>
          <w:sz w:val="24"/>
        </w:rPr>
        <w:t>.</w:t>
      </w:r>
    </w:p>
    <w:p w:rsidR="00D75589" w:rsidRDefault="000E5546" w:rsidP="005F7457">
      <w:pPr>
        <w:spacing w:after="0" w:line="480" w:lineRule="auto"/>
        <w:ind w:firstLine="720"/>
      </w:pPr>
      <w:r>
        <w:rPr>
          <w:rFonts w:ascii="Times New Roman" w:hAnsi="Times New Roman" w:cs="Times New Roman"/>
          <w:sz w:val="24"/>
        </w:rPr>
        <w:t xml:space="preserve">On the other hand, there seems to be bias given that the principal can recommend suspending a student given the circumstance and at the same time recommending an appeal process that is again presided over by the principal. This denies the said student a restricted position in case the school administration is harassing them. </w:t>
      </w:r>
      <w:r w:rsidR="00BC6BD6">
        <w:rPr>
          <w:rFonts w:ascii="Times New Roman" w:hAnsi="Times New Roman" w:cs="Times New Roman"/>
          <w:sz w:val="24"/>
        </w:rPr>
        <w:t xml:space="preserve">This is because if a principal is not happy with a student's being in school, they can use their authority to overstep the student's rights. </w:t>
      </w:r>
      <w:r w:rsidR="007707A2">
        <w:rPr>
          <w:rFonts w:ascii="Times New Roman" w:hAnsi="Times New Roman" w:cs="Times New Roman"/>
          <w:sz w:val="24"/>
        </w:rPr>
        <w:t xml:space="preserve">Besides, there is the possibility that the right suspension procedures might not be followed </w:t>
      </w:r>
      <w:r w:rsidR="00EC0F48">
        <w:rPr>
          <w:rFonts w:ascii="Times New Roman" w:hAnsi="Times New Roman" w:cs="Times New Roman"/>
          <w:sz w:val="24"/>
        </w:rPr>
        <w:t>this</w:t>
      </w:r>
      <w:r w:rsidR="007707A2">
        <w:rPr>
          <w:rFonts w:ascii="Times New Roman" w:hAnsi="Times New Roman" w:cs="Times New Roman"/>
          <w:sz w:val="24"/>
        </w:rPr>
        <w:t xml:space="preserve"> putting the student where they have limited chances of following a due process when the </w:t>
      </w:r>
      <w:r w:rsidR="007707A2" w:rsidRPr="005F7457">
        <w:rPr>
          <w:rFonts w:ascii="Times New Roman" w:hAnsi="Times New Roman" w:cs="Times New Roman"/>
          <w:sz w:val="24"/>
        </w:rPr>
        <w:t>school principal</w:t>
      </w:r>
      <w:r w:rsidRPr="005F7457">
        <w:rPr>
          <w:rFonts w:ascii="Times New Roman" w:hAnsi="Times New Roman" w:cs="Times New Roman"/>
        </w:rPr>
        <w:t xml:space="preserve"> </w:t>
      </w:r>
      <w:r w:rsidRPr="005F7457">
        <w:rPr>
          <w:rFonts w:ascii="Times New Roman" w:hAnsi="Times New Roman" w:cs="Times New Roman"/>
          <w:sz w:val="24"/>
        </w:rPr>
        <w:t>makes such decisions</w:t>
      </w:r>
      <w:r w:rsidR="005F7457">
        <w:rPr>
          <w:rFonts w:ascii="Times New Roman" w:hAnsi="Times New Roman" w:cs="Times New Roman"/>
          <w:sz w:val="24"/>
        </w:rPr>
        <w:t xml:space="preserve"> (</w:t>
      </w:r>
      <w:r w:rsidR="005F7457" w:rsidRPr="00F026C9">
        <w:rPr>
          <w:rFonts w:ascii="Times New Roman" w:hAnsi="Times New Roman" w:cs="Times New Roman"/>
          <w:sz w:val="24"/>
        </w:rPr>
        <w:t>Errick</w:t>
      </w:r>
      <w:r w:rsidR="005F7457">
        <w:rPr>
          <w:rFonts w:ascii="Times New Roman" w:hAnsi="Times New Roman" w:cs="Times New Roman"/>
          <w:sz w:val="24"/>
        </w:rPr>
        <w:t>, 2020)</w:t>
      </w:r>
      <w:r w:rsidRPr="005F7457">
        <w:rPr>
          <w:rFonts w:ascii="Times New Roman" w:hAnsi="Times New Roman" w:cs="Times New Roman"/>
          <w:sz w:val="24"/>
        </w:rPr>
        <w:t>.</w:t>
      </w:r>
      <w:r w:rsidRPr="005F7457">
        <w:rPr>
          <w:sz w:val="24"/>
        </w:rPr>
        <w:t xml:space="preserve">  </w:t>
      </w:r>
    </w:p>
    <w:p w:rsidR="00EC0F48" w:rsidRDefault="000E5546" w:rsidP="002E3244">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A suspended student is denied their right to education access for the period</w:t>
      </w:r>
      <w:r w:rsidR="00917473">
        <w:rPr>
          <w:rFonts w:ascii="Times New Roman" w:hAnsi="Times New Roman" w:cs="Times New Roman"/>
          <w:sz w:val="24"/>
        </w:rPr>
        <w:t xml:space="preserve"> of suspension, denying them a basic necessity. Besides, suppose a student causes a disruption in a school program. In that case, it is not described to what extent to </w:t>
      </w:r>
      <w:r w:rsidR="00B41833">
        <w:rPr>
          <w:rFonts w:ascii="Times New Roman" w:hAnsi="Times New Roman" w:cs="Times New Roman"/>
          <w:sz w:val="24"/>
        </w:rPr>
        <w:t xml:space="preserve">suspension apart from mentioning that it is implied that the disruption can harm learning, student, or staff. </w:t>
      </w:r>
    </w:p>
    <w:p w:rsidR="00FD0E3E" w:rsidRPr="00C34F52" w:rsidRDefault="00C34F52" w:rsidP="00FD0E3E">
      <w:pPr>
        <w:spacing w:after="0" w:line="480" w:lineRule="auto"/>
        <w:jc w:val="center"/>
        <w:rPr>
          <w:rFonts w:ascii="Times New Roman" w:hAnsi="Times New Roman" w:cs="Times New Roman"/>
          <w:b/>
          <w:sz w:val="24"/>
        </w:rPr>
      </w:pPr>
      <w:r>
        <w:rPr>
          <w:rFonts w:ascii="Times New Roman" w:hAnsi="Times New Roman" w:cs="Times New Roman"/>
          <w:b/>
          <w:sz w:val="24"/>
        </w:rPr>
        <w:t>Recommendations for Change</w:t>
      </w:r>
    </w:p>
    <w:p w:rsidR="00FD0E3E" w:rsidRDefault="000E5546" w:rsidP="00CE3EAD">
      <w:pPr>
        <w:spacing w:after="0" w:line="480" w:lineRule="auto"/>
        <w:ind w:firstLine="720"/>
        <w:rPr>
          <w:rFonts w:ascii="Times New Roman" w:hAnsi="Times New Roman" w:cs="Times New Roman"/>
          <w:sz w:val="24"/>
        </w:rPr>
      </w:pPr>
      <w:r>
        <w:rPr>
          <w:rFonts w:ascii="Times New Roman" w:hAnsi="Times New Roman" w:cs="Times New Roman"/>
          <w:sz w:val="24"/>
        </w:rPr>
        <w:t>Regarding the procedure of presenting a case against a student, there is a need to follow a formal legal procedure because the informal procedure recommended might violate a student's rights, especially when the committee involved is biased on their decision. It is important to have an attorney not only on the school matters but also on the student's civil rights as a citizen. Lawyers should represent</w:t>
      </w:r>
      <w:r w:rsidR="00AD191A">
        <w:rPr>
          <w:rFonts w:ascii="Times New Roman" w:hAnsi="Times New Roman" w:cs="Times New Roman"/>
          <w:sz w:val="24"/>
        </w:rPr>
        <w:t xml:space="preserve"> the school</w:t>
      </w:r>
      <w:r>
        <w:rPr>
          <w:rFonts w:ascii="Times New Roman" w:hAnsi="Times New Roman" w:cs="Times New Roman"/>
          <w:sz w:val="24"/>
        </w:rPr>
        <w:t xml:space="preserve"> unless the likely punishment did not affect student's </w:t>
      </w:r>
      <w:r w:rsidR="00AD191A">
        <w:rPr>
          <w:rFonts w:ascii="Times New Roman" w:hAnsi="Times New Roman" w:cs="Times New Roman"/>
          <w:sz w:val="24"/>
        </w:rPr>
        <w:t xml:space="preserve">education. </w:t>
      </w:r>
    </w:p>
    <w:p w:rsidR="00AD191A" w:rsidRDefault="000E5546" w:rsidP="00CE3EAD">
      <w:pPr>
        <w:spacing w:after="0" w:line="480" w:lineRule="auto"/>
        <w:ind w:firstLine="720"/>
        <w:rPr>
          <w:rFonts w:ascii="Times New Roman" w:hAnsi="Times New Roman" w:cs="Times New Roman"/>
          <w:sz w:val="24"/>
        </w:rPr>
      </w:pPr>
      <w:r>
        <w:rPr>
          <w:rFonts w:ascii="Times New Roman" w:hAnsi="Times New Roman" w:cs="Times New Roman"/>
          <w:sz w:val="24"/>
        </w:rPr>
        <w:t xml:space="preserve">I also suggest that any decision made by the school should only be made after thorough </w:t>
      </w:r>
      <w:r w:rsidR="00E93182">
        <w:rPr>
          <w:rFonts w:ascii="Times New Roman" w:hAnsi="Times New Roman" w:cs="Times New Roman"/>
          <w:sz w:val="24"/>
        </w:rPr>
        <w:t>consultation with the school board t6o avoids</w:t>
      </w:r>
      <w:r>
        <w:rPr>
          <w:rFonts w:ascii="Times New Roman" w:hAnsi="Times New Roman" w:cs="Times New Roman"/>
          <w:sz w:val="24"/>
        </w:rPr>
        <w:t xml:space="preserve"> suspending a student on a biased basis. </w:t>
      </w:r>
      <w:r w:rsidR="00D4463A">
        <w:rPr>
          <w:rFonts w:ascii="Times New Roman" w:hAnsi="Times New Roman" w:cs="Times New Roman"/>
          <w:sz w:val="24"/>
        </w:rPr>
        <w:t xml:space="preserve">This will ensure the student is protected at all levels by law, and they should be given the right to appeal where the principal is not presiding. </w:t>
      </w:r>
    </w:p>
    <w:p w:rsidR="00F026C9" w:rsidRDefault="000E5546" w:rsidP="00CE3EAD">
      <w:pPr>
        <w:spacing w:after="0" w:line="480" w:lineRule="auto"/>
        <w:ind w:firstLine="720"/>
        <w:rPr>
          <w:rFonts w:ascii="Times New Roman" w:hAnsi="Times New Roman" w:cs="Times New Roman"/>
          <w:sz w:val="24"/>
        </w:rPr>
      </w:pPr>
      <w:r>
        <w:rPr>
          <w:rFonts w:ascii="Times New Roman" w:hAnsi="Times New Roman" w:cs="Times New Roman"/>
          <w:sz w:val="24"/>
        </w:rPr>
        <w:t xml:space="preserve">Finally, the decision to suspend a student should only be made if their </w:t>
      </w:r>
      <w:r w:rsidR="001E3CA0">
        <w:rPr>
          <w:rFonts w:ascii="Times New Roman" w:hAnsi="Times New Roman" w:cs="Times New Roman"/>
          <w:sz w:val="24"/>
        </w:rPr>
        <w:t>behavior</w:t>
      </w:r>
      <w:r>
        <w:rPr>
          <w:rFonts w:ascii="Times New Roman" w:hAnsi="Times New Roman" w:cs="Times New Roman"/>
          <w:sz w:val="24"/>
        </w:rPr>
        <w:t xml:space="preserve"> is disrupting learning and when it is likely to compromise the </w:t>
      </w:r>
      <w:r w:rsidR="00542B1E">
        <w:rPr>
          <w:rFonts w:ascii="Times New Roman" w:hAnsi="Times New Roman" w:cs="Times New Roman"/>
          <w:sz w:val="24"/>
        </w:rPr>
        <w:t xml:space="preserve">safety of other students. Under all the circumstances, the school board should be an integral part of making suspension. </w:t>
      </w:r>
    </w:p>
    <w:p w:rsidR="00F026C9" w:rsidRDefault="000E5546">
      <w:pPr>
        <w:rPr>
          <w:rFonts w:ascii="Times New Roman" w:hAnsi="Times New Roman" w:cs="Times New Roman"/>
          <w:sz w:val="24"/>
        </w:rPr>
      </w:pPr>
      <w:r>
        <w:rPr>
          <w:rFonts w:ascii="Times New Roman" w:hAnsi="Times New Roman" w:cs="Times New Roman"/>
          <w:sz w:val="24"/>
        </w:rPr>
        <w:br w:type="page"/>
      </w:r>
    </w:p>
    <w:p w:rsidR="00696759" w:rsidRDefault="000E5546" w:rsidP="00F026C9">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F026C9" w:rsidRDefault="000E5546" w:rsidP="00873FD1">
      <w:pPr>
        <w:spacing w:after="0" w:line="480" w:lineRule="auto"/>
        <w:ind w:left="720" w:hanging="720"/>
        <w:rPr>
          <w:rFonts w:ascii="Times New Roman" w:hAnsi="Times New Roman" w:cs="Times New Roman"/>
          <w:sz w:val="24"/>
        </w:rPr>
      </w:pPr>
      <w:r w:rsidRPr="00F026C9">
        <w:rPr>
          <w:rFonts w:ascii="Times New Roman" w:hAnsi="Times New Roman" w:cs="Times New Roman"/>
          <w:sz w:val="24"/>
        </w:rPr>
        <w:t>Errick</w:t>
      </w:r>
      <w:r>
        <w:rPr>
          <w:rFonts w:ascii="Times New Roman" w:hAnsi="Times New Roman" w:cs="Times New Roman"/>
          <w:sz w:val="24"/>
        </w:rPr>
        <w:t xml:space="preserve">, </w:t>
      </w:r>
      <w:r w:rsidRPr="00F026C9">
        <w:rPr>
          <w:rFonts w:ascii="Times New Roman" w:hAnsi="Times New Roman" w:cs="Times New Roman"/>
          <w:sz w:val="24"/>
        </w:rPr>
        <w:t>L.G</w:t>
      </w:r>
      <w:r>
        <w:rPr>
          <w:rFonts w:ascii="Times New Roman" w:hAnsi="Times New Roman" w:cs="Times New Roman"/>
          <w:sz w:val="24"/>
        </w:rPr>
        <w:t xml:space="preserve">.  Jackson Public School. </w:t>
      </w:r>
      <w:r w:rsidRPr="00F026C9">
        <w:rPr>
          <w:rFonts w:ascii="Times New Roman" w:hAnsi="Times New Roman" w:cs="Times New Roman"/>
          <w:sz w:val="24"/>
        </w:rPr>
        <w:t>Student Handbook: Rights, Responsibilities, and Code of Conduct 2020-2021</w:t>
      </w:r>
    </w:p>
    <w:p w:rsidR="00FC3A53" w:rsidRDefault="00FC3A53" w:rsidP="00DA1613">
      <w:pPr>
        <w:spacing w:after="0" w:line="480" w:lineRule="auto"/>
        <w:rPr>
          <w:rFonts w:ascii="Times New Roman" w:hAnsi="Times New Roman" w:cs="Times New Roman"/>
          <w:sz w:val="24"/>
        </w:rPr>
      </w:pPr>
    </w:p>
    <w:sectPr w:rsidR="00FC3A53" w:rsidSect="005C3C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46" w:rsidRDefault="000E5546">
      <w:pPr>
        <w:spacing w:after="0" w:line="240" w:lineRule="auto"/>
      </w:pPr>
      <w:r>
        <w:separator/>
      </w:r>
    </w:p>
  </w:endnote>
  <w:endnote w:type="continuationSeparator" w:id="0">
    <w:p w:rsidR="000E5546" w:rsidRDefault="000E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46" w:rsidRDefault="000E5546">
      <w:pPr>
        <w:spacing w:after="0" w:line="240" w:lineRule="auto"/>
      </w:pPr>
      <w:r>
        <w:separator/>
      </w:r>
    </w:p>
  </w:footnote>
  <w:footnote w:type="continuationSeparator" w:id="0">
    <w:p w:rsidR="000E5546" w:rsidRDefault="000E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217119229"/>
      <w:docPartObj>
        <w:docPartGallery w:val="Page Numbers (Top of Page)"/>
        <w:docPartUnique/>
      </w:docPartObj>
    </w:sdtPr>
    <w:sdtEndPr>
      <w:rPr>
        <w:noProof/>
      </w:rPr>
    </w:sdtEndPr>
    <w:sdtContent>
      <w:p w:rsidR="005C3CF9" w:rsidRPr="005C3CF9" w:rsidRDefault="000E5546">
        <w:pPr>
          <w:pStyle w:val="Header"/>
          <w:jc w:val="right"/>
          <w:rPr>
            <w:rFonts w:ascii="Times New Roman" w:hAnsi="Times New Roman" w:cs="Times New Roman"/>
            <w:sz w:val="24"/>
          </w:rPr>
        </w:pPr>
        <w:r w:rsidRPr="005C3CF9">
          <w:rPr>
            <w:rFonts w:ascii="Times New Roman" w:hAnsi="Times New Roman" w:cs="Times New Roman"/>
            <w:sz w:val="24"/>
          </w:rPr>
          <w:t>SUING A DISTRICT SCHOOL</w:t>
        </w:r>
        <w:r>
          <w:rPr>
            <w:rFonts w:ascii="Times New Roman" w:hAnsi="Times New Roman" w:cs="Times New Roman"/>
            <w:sz w:val="24"/>
          </w:rPr>
          <w:t xml:space="preserve">                                                                                                    </w:t>
        </w:r>
        <w:r w:rsidRPr="005C3CF9">
          <w:rPr>
            <w:rFonts w:ascii="Times New Roman" w:hAnsi="Times New Roman" w:cs="Times New Roman"/>
            <w:sz w:val="24"/>
          </w:rPr>
          <w:t xml:space="preserve"> </w:t>
        </w:r>
        <w:r w:rsidRPr="005C3CF9">
          <w:rPr>
            <w:rFonts w:ascii="Times New Roman" w:hAnsi="Times New Roman" w:cs="Times New Roman"/>
            <w:sz w:val="24"/>
          </w:rPr>
          <w:fldChar w:fldCharType="begin"/>
        </w:r>
        <w:r w:rsidRPr="005C3CF9">
          <w:rPr>
            <w:rFonts w:ascii="Times New Roman" w:hAnsi="Times New Roman" w:cs="Times New Roman"/>
            <w:sz w:val="24"/>
          </w:rPr>
          <w:instrText xml:space="preserve"> PAGE   \* MERGEFORMAT </w:instrText>
        </w:r>
        <w:r w:rsidRPr="005C3CF9">
          <w:rPr>
            <w:rFonts w:ascii="Times New Roman" w:hAnsi="Times New Roman" w:cs="Times New Roman"/>
            <w:sz w:val="24"/>
          </w:rPr>
          <w:fldChar w:fldCharType="separate"/>
        </w:r>
        <w:r w:rsidR="00C34F52">
          <w:rPr>
            <w:rFonts w:ascii="Times New Roman" w:hAnsi="Times New Roman" w:cs="Times New Roman"/>
            <w:noProof/>
            <w:sz w:val="24"/>
          </w:rPr>
          <w:t>4</w:t>
        </w:r>
        <w:r w:rsidRPr="005C3CF9">
          <w:rPr>
            <w:rFonts w:ascii="Times New Roman" w:hAnsi="Times New Roman" w:cs="Times New Roman"/>
            <w:noProof/>
            <w:sz w:val="24"/>
          </w:rPr>
          <w:fldChar w:fldCharType="end"/>
        </w:r>
      </w:p>
    </w:sdtContent>
  </w:sdt>
  <w:p w:rsidR="005C3CF9" w:rsidRDefault="005C3C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11920296"/>
      <w:docPartObj>
        <w:docPartGallery w:val="Page Numbers (Top of Page)"/>
        <w:docPartUnique/>
      </w:docPartObj>
    </w:sdtPr>
    <w:sdtEndPr>
      <w:rPr>
        <w:noProof/>
      </w:rPr>
    </w:sdtEndPr>
    <w:sdtContent>
      <w:p w:rsidR="005C3CF9" w:rsidRPr="005C3CF9" w:rsidRDefault="000E5546" w:rsidP="005C3CF9">
        <w:pPr>
          <w:pStyle w:val="Header"/>
          <w:jc w:val="right"/>
          <w:rPr>
            <w:rFonts w:ascii="Times New Roman" w:hAnsi="Times New Roman" w:cs="Times New Roman"/>
            <w:sz w:val="24"/>
          </w:rPr>
        </w:pPr>
        <w:r w:rsidRPr="005C3CF9">
          <w:rPr>
            <w:rFonts w:ascii="Times New Roman" w:hAnsi="Times New Roman" w:cs="Times New Roman"/>
            <w:sz w:val="24"/>
          </w:rPr>
          <w:t>Running head: SUING A DISTRICT SCHOOL</w:t>
        </w:r>
        <w:r>
          <w:rPr>
            <w:rFonts w:ascii="Times New Roman" w:hAnsi="Times New Roman" w:cs="Times New Roman"/>
            <w:sz w:val="24"/>
          </w:rPr>
          <w:t xml:space="preserve">                                                                            </w:t>
        </w:r>
        <w:r w:rsidRPr="005C3CF9">
          <w:rPr>
            <w:rFonts w:ascii="Times New Roman" w:hAnsi="Times New Roman" w:cs="Times New Roman"/>
            <w:sz w:val="24"/>
          </w:rPr>
          <w:t xml:space="preserve"> </w:t>
        </w:r>
        <w:r w:rsidRPr="005C3CF9">
          <w:rPr>
            <w:rFonts w:ascii="Times New Roman" w:hAnsi="Times New Roman" w:cs="Times New Roman"/>
            <w:sz w:val="24"/>
          </w:rPr>
          <w:fldChar w:fldCharType="begin"/>
        </w:r>
        <w:r w:rsidRPr="005C3CF9">
          <w:rPr>
            <w:rFonts w:ascii="Times New Roman" w:hAnsi="Times New Roman" w:cs="Times New Roman"/>
            <w:sz w:val="24"/>
          </w:rPr>
          <w:instrText xml:space="preserve"> PAGE   \* MERGEFORMAT </w:instrText>
        </w:r>
        <w:r w:rsidRPr="005C3CF9">
          <w:rPr>
            <w:rFonts w:ascii="Times New Roman" w:hAnsi="Times New Roman" w:cs="Times New Roman"/>
            <w:sz w:val="24"/>
          </w:rPr>
          <w:fldChar w:fldCharType="separate"/>
        </w:r>
        <w:r w:rsidR="00C34F52">
          <w:rPr>
            <w:rFonts w:ascii="Times New Roman" w:hAnsi="Times New Roman" w:cs="Times New Roman"/>
            <w:noProof/>
            <w:sz w:val="24"/>
          </w:rPr>
          <w:t>1</w:t>
        </w:r>
        <w:r w:rsidRPr="005C3CF9">
          <w:rPr>
            <w:rFonts w:ascii="Times New Roman" w:hAnsi="Times New Roman" w:cs="Times New Roman"/>
            <w:noProof/>
            <w:sz w:val="24"/>
          </w:rPr>
          <w:fldChar w:fldCharType="end"/>
        </w:r>
      </w:p>
    </w:sdtContent>
  </w:sdt>
  <w:p w:rsidR="005C3CF9" w:rsidRDefault="005C3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MDU2MzS1NLc0NTdQ0lEKTi0uzszPAykwrAUAnXno+iwAAAA="/>
  </w:docVars>
  <w:rsids>
    <w:rsidRoot w:val="005C3CF9"/>
    <w:rsid w:val="0000601E"/>
    <w:rsid w:val="00045A0A"/>
    <w:rsid w:val="000E5546"/>
    <w:rsid w:val="001A6593"/>
    <w:rsid w:val="001E3CA0"/>
    <w:rsid w:val="002E3244"/>
    <w:rsid w:val="0031675D"/>
    <w:rsid w:val="0053300C"/>
    <w:rsid w:val="00542B1E"/>
    <w:rsid w:val="005C3CF9"/>
    <w:rsid w:val="005F7457"/>
    <w:rsid w:val="00601C17"/>
    <w:rsid w:val="00671C09"/>
    <w:rsid w:val="00696759"/>
    <w:rsid w:val="007707A2"/>
    <w:rsid w:val="00873FD1"/>
    <w:rsid w:val="00917473"/>
    <w:rsid w:val="009F5F6B"/>
    <w:rsid w:val="00A4574B"/>
    <w:rsid w:val="00AD191A"/>
    <w:rsid w:val="00AE234D"/>
    <w:rsid w:val="00B1191F"/>
    <w:rsid w:val="00B33FC6"/>
    <w:rsid w:val="00B41833"/>
    <w:rsid w:val="00BC6BD6"/>
    <w:rsid w:val="00C20001"/>
    <w:rsid w:val="00C34F52"/>
    <w:rsid w:val="00CE3EAD"/>
    <w:rsid w:val="00D4463A"/>
    <w:rsid w:val="00D75589"/>
    <w:rsid w:val="00DA1613"/>
    <w:rsid w:val="00DC7CB6"/>
    <w:rsid w:val="00E26CA6"/>
    <w:rsid w:val="00E305CA"/>
    <w:rsid w:val="00E93182"/>
    <w:rsid w:val="00EC0F48"/>
    <w:rsid w:val="00F026C9"/>
    <w:rsid w:val="00FC3A53"/>
    <w:rsid w:val="00FD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5881"/>
  <w15:docId w15:val="{515A7FC6-7A53-4C92-8D50-51A61FFD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F9"/>
  </w:style>
  <w:style w:type="paragraph" w:styleId="Footer">
    <w:name w:val="footer"/>
    <w:basedOn w:val="Normal"/>
    <w:link w:val="FooterChar"/>
    <w:uiPriority w:val="99"/>
    <w:unhideWhenUsed/>
    <w:rsid w:val="005C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2021-05-28T19:57:00Z</dcterms:created>
  <dcterms:modified xsi:type="dcterms:W3CDTF">2021-05-28T20:11:00Z</dcterms:modified>
</cp:coreProperties>
</file>